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4F" w:rsidRDefault="00431E4F" w:rsidP="00020AAC">
      <w:pPr>
        <w:jc w:val="center"/>
      </w:pPr>
    </w:p>
    <w:p w:rsidR="00011A81" w:rsidRDefault="00011A81" w:rsidP="00020AAC">
      <w:pPr>
        <w:jc w:val="center"/>
        <w:rPr>
          <w:rFonts w:ascii="Arial" w:hAnsi="Arial" w:cs="Arial"/>
          <w:b/>
          <w:i/>
        </w:rPr>
      </w:pPr>
      <w:r w:rsidRPr="00011A81">
        <w:rPr>
          <w:rFonts w:ascii="Arial" w:hAnsi="Arial" w:cs="Arial"/>
          <w:b/>
          <w:i/>
        </w:rPr>
        <w:t>OPIS PRZEDMIOTU ZAMÓWIENIA</w:t>
      </w:r>
    </w:p>
    <w:p w:rsidR="00011A81" w:rsidRPr="00011A81" w:rsidRDefault="00011A81" w:rsidP="00020AAC">
      <w:pPr>
        <w:jc w:val="center"/>
        <w:rPr>
          <w:rFonts w:ascii="Arial" w:hAnsi="Arial" w:cs="Arial"/>
          <w:b/>
          <w:i/>
        </w:rPr>
      </w:pPr>
    </w:p>
    <w:p w:rsidR="00011A81" w:rsidRDefault="00011A81" w:rsidP="00020AAC">
      <w:pPr>
        <w:jc w:val="center"/>
      </w:pPr>
    </w:p>
    <w:p w:rsidR="00011A81" w:rsidRPr="00C56110" w:rsidRDefault="00011A81" w:rsidP="00011A81">
      <w:pPr>
        <w:widowControl/>
        <w:kinsoku w:val="0"/>
        <w:overflowPunct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. Przedmiotem niniejszego zamówienia jest usługa polegająca na:</w:t>
      </w:r>
    </w:p>
    <w:p w:rsidR="001276C7" w:rsidRDefault="001276C7" w:rsidP="001276C7">
      <w:pPr>
        <w:rPr>
          <w:rFonts w:ascii="Arial" w:hAnsi="Arial" w:cs="Arial"/>
          <w:b/>
          <w:sz w:val="20"/>
          <w:szCs w:val="20"/>
        </w:rPr>
      </w:pPr>
      <w:r w:rsidRPr="00B05A03">
        <w:rPr>
          <w:rFonts w:ascii="Arial" w:hAnsi="Arial" w:cs="Arial"/>
          <w:b/>
          <w:sz w:val="20"/>
          <w:szCs w:val="20"/>
        </w:rPr>
        <w:t xml:space="preserve">Obsłudze gastronomicznej myśliwych komercyjnych polujących na terenie OHZ Kąty </w:t>
      </w:r>
      <w:r>
        <w:rPr>
          <w:rFonts w:ascii="Arial" w:hAnsi="Arial" w:cs="Arial"/>
          <w:b/>
          <w:sz w:val="20"/>
          <w:szCs w:val="20"/>
        </w:rPr>
        <w:t>oraz</w:t>
      </w:r>
      <w:r w:rsidRPr="00B05A03">
        <w:rPr>
          <w:rFonts w:ascii="Arial" w:hAnsi="Arial" w:cs="Arial"/>
          <w:b/>
          <w:sz w:val="20"/>
          <w:szCs w:val="20"/>
        </w:rPr>
        <w:t xml:space="preserve"> ich pilota-tłumacza </w:t>
      </w:r>
      <w:r>
        <w:rPr>
          <w:rFonts w:ascii="Arial" w:hAnsi="Arial" w:cs="Arial"/>
          <w:b/>
          <w:sz w:val="20"/>
          <w:szCs w:val="20"/>
        </w:rPr>
        <w:t>a także</w:t>
      </w:r>
      <w:r w:rsidRPr="00B05A03">
        <w:rPr>
          <w:rFonts w:ascii="Arial" w:hAnsi="Arial" w:cs="Arial"/>
          <w:b/>
          <w:sz w:val="20"/>
          <w:szCs w:val="20"/>
        </w:rPr>
        <w:t xml:space="preserve"> obsłudze hotelarskiej pokoi przeznaczonych dla myśliwych komercyjnych.</w:t>
      </w:r>
    </w:p>
    <w:p w:rsidR="00011A81" w:rsidRDefault="00011A81" w:rsidP="00011A81">
      <w:pPr>
        <w:rPr>
          <w:rFonts w:ascii="Arial" w:hAnsi="Arial" w:cs="Arial"/>
          <w:b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b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Przedmiot zamówienia obejmuje następujący zakres prac: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usługa</w:t>
      </w:r>
      <w:r w:rsidRPr="00C56110">
        <w:rPr>
          <w:rFonts w:ascii="Arial" w:hAnsi="Arial" w:cs="Arial"/>
          <w:sz w:val="20"/>
          <w:szCs w:val="20"/>
        </w:rPr>
        <w:t xml:space="preserve"> gotowania, przy</w:t>
      </w:r>
      <w:r>
        <w:rPr>
          <w:rFonts w:ascii="Arial" w:hAnsi="Arial" w:cs="Arial"/>
          <w:sz w:val="20"/>
          <w:szCs w:val="20"/>
        </w:rPr>
        <w:t>gotowania i podawania posiłków (</w:t>
      </w:r>
      <w:r w:rsidRPr="00F71BD0">
        <w:rPr>
          <w:rFonts w:ascii="Arial" w:hAnsi="Arial" w:cs="Arial"/>
          <w:sz w:val="20"/>
          <w:szCs w:val="20"/>
        </w:rPr>
        <w:t>produkty</w:t>
      </w:r>
      <w:r w:rsidRPr="0009075E">
        <w:rPr>
          <w:rFonts w:ascii="Arial" w:hAnsi="Arial" w:cs="Arial"/>
          <w:color w:val="FF0000"/>
          <w:sz w:val="20"/>
          <w:szCs w:val="20"/>
        </w:rPr>
        <w:t xml:space="preserve">  </w:t>
      </w:r>
      <w:r w:rsidRPr="00C56110">
        <w:rPr>
          <w:rFonts w:ascii="Arial" w:hAnsi="Arial" w:cs="Arial"/>
          <w:sz w:val="20"/>
          <w:szCs w:val="20"/>
        </w:rPr>
        <w:t>i robocizna)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usługa </w:t>
      </w:r>
      <w:r w:rsidRPr="00C56110">
        <w:rPr>
          <w:rFonts w:ascii="Arial" w:hAnsi="Arial" w:cs="Arial"/>
          <w:sz w:val="20"/>
          <w:szCs w:val="20"/>
        </w:rPr>
        <w:t>sprzątania (materiały i robocizna)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usługa prania (materiały i robocizna)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B713F9" w:rsidRDefault="00011A81" w:rsidP="00011A81">
      <w:pPr>
        <w:pStyle w:val="Akapitzlist"/>
        <w:rPr>
          <w:rFonts w:ascii="Arial" w:hAnsi="Arial" w:cs="Arial"/>
          <w:b/>
          <w:sz w:val="20"/>
          <w:szCs w:val="20"/>
        </w:rPr>
      </w:pPr>
      <w:r w:rsidRPr="00B713F9">
        <w:rPr>
          <w:rFonts w:ascii="Arial" w:hAnsi="Arial" w:cs="Arial"/>
          <w:b/>
          <w:sz w:val="20"/>
          <w:szCs w:val="20"/>
        </w:rPr>
        <w:t xml:space="preserve">Usługi gastronomiczne       </w:t>
      </w:r>
    </w:p>
    <w:p w:rsidR="00011A81" w:rsidRPr="00C56110" w:rsidRDefault="00011A81" w:rsidP="00011A81">
      <w:pPr>
        <w:ind w:left="1080"/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Gotowanie, przygotowanie i p</w:t>
      </w:r>
      <w:r>
        <w:rPr>
          <w:rFonts w:ascii="Arial" w:hAnsi="Arial" w:cs="Arial"/>
          <w:sz w:val="20"/>
          <w:szCs w:val="20"/>
        </w:rPr>
        <w:t xml:space="preserve">odawanie posiłków dla myśliwych </w:t>
      </w:r>
      <w:r w:rsidRPr="00A63855">
        <w:rPr>
          <w:rFonts w:ascii="Arial" w:hAnsi="Arial" w:cs="Arial"/>
          <w:sz w:val="20"/>
          <w:szCs w:val="20"/>
        </w:rPr>
        <w:t xml:space="preserve">oraz w razie </w:t>
      </w:r>
      <w:r>
        <w:rPr>
          <w:rFonts w:ascii="Arial" w:hAnsi="Arial" w:cs="Arial"/>
          <w:sz w:val="20"/>
          <w:szCs w:val="20"/>
        </w:rPr>
        <w:t xml:space="preserve">odrębnego </w:t>
      </w:r>
      <w:r w:rsidRPr="00A63855">
        <w:rPr>
          <w:rFonts w:ascii="Arial" w:hAnsi="Arial" w:cs="Arial"/>
          <w:sz w:val="20"/>
          <w:szCs w:val="20"/>
        </w:rPr>
        <w:t>zlecenia dla pilota-tłumacza</w:t>
      </w:r>
      <w:r>
        <w:rPr>
          <w:rFonts w:ascii="Arial" w:hAnsi="Arial" w:cs="Arial"/>
          <w:sz w:val="20"/>
          <w:szCs w:val="20"/>
        </w:rPr>
        <w:t>.</w:t>
      </w:r>
      <w:r w:rsidRPr="00C56110">
        <w:rPr>
          <w:rFonts w:ascii="Arial" w:hAnsi="Arial" w:cs="Arial"/>
          <w:sz w:val="20"/>
          <w:szCs w:val="20"/>
        </w:rPr>
        <w:t xml:space="preserve"> W ramach usługi gastronomicznej, przy obsłudze polowań indywidualnych wyżywienie świadczone będzie w postaci</w:t>
      </w:r>
      <w:r>
        <w:rPr>
          <w:rFonts w:ascii="Arial" w:hAnsi="Arial" w:cs="Arial"/>
          <w:sz w:val="20"/>
          <w:szCs w:val="20"/>
        </w:rPr>
        <w:t>:</w:t>
      </w:r>
      <w:r w:rsidRPr="00C56110">
        <w:rPr>
          <w:rFonts w:ascii="Arial" w:hAnsi="Arial" w:cs="Arial"/>
          <w:sz w:val="20"/>
          <w:szCs w:val="20"/>
        </w:rPr>
        <w:t xml:space="preserve"> śniadań, obiadów, deserów i kolacji; przy obsłudze polowań zbiorowych wyżywienie świadczone będzie w postaci śniadań, posiłków w </w:t>
      </w:r>
      <w:r>
        <w:rPr>
          <w:rFonts w:ascii="Arial" w:hAnsi="Arial" w:cs="Arial"/>
          <w:sz w:val="20"/>
          <w:szCs w:val="20"/>
        </w:rPr>
        <w:t>terenie</w:t>
      </w:r>
      <w:r w:rsidRPr="00C56110">
        <w:rPr>
          <w:rFonts w:ascii="Arial" w:hAnsi="Arial" w:cs="Arial"/>
          <w:sz w:val="20"/>
          <w:szCs w:val="20"/>
        </w:rPr>
        <w:t>, deserów i  obiadokolacji.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Szczegółowe wymogi usługi gastronomicznej:</w:t>
      </w:r>
    </w:p>
    <w:p w:rsidR="00011A81" w:rsidRPr="00DA0470" w:rsidRDefault="00011A81" w:rsidP="00011A81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Przykładowe menu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•</w:t>
      </w:r>
      <w:r w:rsidRPr="00C56110">
        <w:rPr>
          <w:rFonts w:ascii="Arial" w:hAnsi="Arial" w:cs="Arial"/>
          <w:sz w:val="20"/>
          <w:szCs w:val="20"/>
        </w:rPr>
        <w:tab/>
      </w:r>
      <w:r w:rsidRPr="006320C3">
        <w:rPr>
          <w:rFonts w:ascii="Arial" w:hAnsi="Arial" w:cs="Arial"/>
          <w:b/>
          <w:sz w:val="20"/>
          <w:szCs w:val="20"/>
        </w:rPr>
        <w:t>śniadanie</w:t>
      </w:r>
      <w:r w:rsidRPr="00C56110">
        <w:rPr>
          <w:rFonts w:ascii="Arial" w:hAnsi="Arial" w:cs="Arial"/>
          <w:sz w:val="20"/>
          <w:szCs w:val="20"/>
        </w:rPr>
        <w:t xml:space="preserve">: pieczywo białe i ciemne, masło, </w:t>
      </w:r>
      <w:r>
        <w:rPr>
          <w:rFonts w:ascii="Arial" w:hAnsi="Arial" w:cs="Arial"/>
          <w:sz w:val="20"/>
          <w:szCs w:val="20"/>
        </w:rPr>
        <w:t>min. 2</w:t>
      </w:r>
      <w:r w:rsidRPr="00C56110">
        <w:rPr>
          <w:rFonts w:ascii="Arial" w:hAnsi="Arial" w:cs="Arial"/>
          <w:sz w:val="20"/>
          <w:szCs w:val="20"/>
        </w:rPr>
        <w:t xml:space="preserve"> rodzaje wędlin, sery, jajka (gotowane lub jajecznica), płatki śniadaniowe, dżem, </w:t>
      </w:r>
      <w:r>
        <w:rPr>
          <w:rFonts w:ascii="Arial" w:hAnsi="Arial" w:cs="Arial"/>
          <w:sz w:val="20"/>
          <w:szCs w:val="20"/>
        </w:rPr>
        <w:t>warzywa sezonowe</w:t>
      </w:r>
      <w:r w:rsidRPr="00C56110">
        <w:rPr>
          <w:rFonts w:ascii="Arial" w:hAnsi="Arial" w:cs="Arial"/>
          <w:sz w:val="20"/>
          <w:szCs w:val="20"/>
        </w:rPr>
        <w:t>, mleko, kawa, herbata.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•</w:t>
      </w:r>
      <w:r w:rsidRPr="00C56110">
        <w:rPr>
          <w:rFonts w:ascii="Arial" w:hAnsi="Arial" w:cs="Arial"/>
          <w:sz w:val="20"/>
          <w:szCs w:val="20"/>
        </w:rPr>
        <w:tab/>
      </w:r>
      <w:r w:rsidRPr="006320C3">
        <w:rPr>
          <w:rFonts w:ascii="Arial" w:hAnsi="Arial" w:cs="Arial"/>
          <w:b/>
          <w:sz w:val="20"/>
          <w:szCs w:val="20"/>
        </w:rPr>
        <w:t>obiad</w:t>
      </w:r>
      <w:r w:rsidRPr="00C56110">
        <w:rPr>
          <w:rFonts w:ascii="Arial" w:hAnsi="Arial" w:cs="Arial"/>
          <w:sz w:val="20"/>
          <w:szCs w:val="20"/>
        </w:rPr>
        <w:t>: I danie – zupa</w:t>
      </w:r>
      <w:r>
        <w:rPr>
          <w:rFonts w:ascii="Arial" w:hAnsi="Arial" w:cs="Arial"/>
          <w:sz w:val="20"/>
          <w:szCs w:val="20"/>
        </w:rPr>
        <w:t xml:space="preserve"> ( - ok. 400 ml/osobę</w:t>
      </w:r>
      <w:r w:rsidRPr="00C56110">
        <w:rPr>
          <w:rFonts w:ascii="Arial" w:hAnsi="Arial" w:cs="Arial"/>
          <w:sz w:val="20"/>
          <w:szCs w:val="20"/>
        </w:rPr>
        <w:t xml:space="preserve">, II danie – </w:t>
      </w:r>
      <w:r>
        <w:rPr>
          <w:rFonts w:ascii="Arial" w:hAnsi="Arial" w:cs="Arial"/>
          <w:sz w:val="20"/>
          <w:szCs w:val="20"/>
        </w:rPr>
        <w:t>ziemniaki, frytki, kasze – ok. 200 g / osobę</w:t>
      </w:r>
      <w:r w:rsidRPr="00C561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porcja mięsa – zrazy wieprzowe, wołowe, de </w:t>
      </w:r>
      <w:proofErr w:type="spellStart"/>
      <w:r>
        <w:rPr>
          <w:rFonts w:ascii="Arial" w:hAnsi="Arial" w:cs="Arial"/>
          <w:sz w:val="20"/>
          <w:szCs w:val="20"/>
        </w:rPr>
        <w:t>volaille</w:t>
      </w:r>
      <w:proofErr w:type="spellEnd"/>
      <w:r>
        <w:rPr>
          <w:rFonts w:ascii="Arial" w:hAnsi="Arial" w:cs="Arial"/>
          <w:sz w:val="20"/>
          <w:szCs w:val="20"/>
        </w:rPr>
        <w:t>, kotlet schabowy, drobiowy, karkówka – ok. 120 g (ok.2,5 porcji/osobę</w:t>
      </w:r>
      <w:r w:rsidRPr="00C56110">
        <w:rPr>
          <w:rFonts w:ascii="Arial" w:hAnsi="Arial" w:cs="Arial"/>
          <w:sz w:val="20"/>
          <w:szCs w:val="20"/>
        </w:rPr>
        <w:t>), gotowane warzywa</w:t>
      </w:r>
      <w:r>
        <w:rPr>
          <w:rFonts w:ascii="Arial" w:hAnsi="Arial" w:cs="Arial"/>
          <w:sz w:val="20"/>
          <w:szCs w:val="20"/>
        </w:rPr>
        <w:t xml:space="preserve">  – ok. 150 g/osobę – ok. 150 g/osobę</w:t>
      </w:r>
      <w:r w:rsidRPr="00C56110">
        <w:rPr>
          <w:rFonts w:ascii="Arial" w:hAnsi="Arial" w:cs="Arial"/>
          <w:sz w:val="20"/>
          <w:szCs w:val="20"/>
        </w:rPr>
        <w:t>, sok</w:t>
      </w:r>
      <w:r>
        <w:rPr>
          <w:rFonts w:ascii="Arial" w:hAnsi="Arial" w:cs="Arial"/>
          <w:sz w:val="20"/>
          <w:szCs w:val="20"/>
        </w:rPr>
        <w:t>i</w:t>
      </w:r>
      <w:r w:rsidRPr="00C56110">
        <w:rPr>
          <w:rFonts w:ascii="Arial" w:hAnsi="Arial" w:cs="Arial"/>
          <w:sz w:val="20"/>
          <w:szCs w:val="20"/>
        </w:rPr>
        <w:t>, woda mineralna, kawa, herbata.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 w:rsidRPr="006320C3">
        <w:rPr>
          <w:rFonts w:ascii="Arial" w:hAnsi="Arial" w:cs="Arial"/>
          <w:b/>
          <w:sz w:val="20"/>
          <w:szCs w:val="20"/>
        </w:rPr>
        <w:t>deser</w:t>
      </w:r>
      <w:r>
        <w:rPr>
          <w:rFonts w:ascii="Arial" w:hAnsi="Arial" w:cs="Arial"/>
          <w:sz w:val="20"/>
          <w:szCs w:val="20"/>
        </w:rPr>
        <w:t>: rogalik, drożdżówka, pączek lub ciasto – ok. 1,5 porcji /osobę</w:t>
      </w:r>
      <w:r w:rsidRPr="00C56110">
        <w:rPr>
          <w:rFonts w:ascii="Arial" w:hAnsi="Arial" w:cs="Arial"/>
          <w:sz w:val="20"/>
          <w:szCs w:val="20"/>
        </w:rPr>
        <w:t>, kawa, herbata.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•</w:t>
      </w:r>
      <w:r w:rsidRPr="00C56110">
        <w:rPr>
          <w:rFonts w:ascii="Arial" w:hAnsi="Arial" w:cs="Arial"/>
          <w:sz w:val="20"/>
          <w:szCs w:val="20"/>
        </w:rPr>
        <w:tab/>
      </w:r>
      <w:r w:rsidRPr="006320C3">
        <w:rPr>
          <w:rFonts w:ascii="Arial" w:hAnsi="Arial" w:cs="Arial"/>
          <w:b/>
          <w:sz w:val="20"/>
          <w:szCs w:val="20"/>
        </w:rPr>
        <w:t>kolacja</w:t>
      </w:r>
      <w:r w:rsidRPr="00C56110">
        <w:rPr>
          <w:rFonts w:ascii="Arial" w:hAnsi="Arial" w:cs="Arial"/>
          <w:sz w:val="20"/>
          <w:szCs w:val="20"/>
        </w:rPr>
        <w:t>: danie ciepłe mięsne</w:t>
      </w:r>
      <w:r>
        <w:rPr>
          <w:rFonts w:ascii="Arial" w:hAnsi="Arial" w:cs="Arial"/>
          <w:sz w:val="20"/>
          <w:szCs w:val="20"/>
        </w:rPr>
        <w:t xml:space="preserve"> - 1,5 porcji/osobę</w:t>
      </w:r>
      <w:r w:rsidRPr="00C56110">
        <w:rPr>
          <w:rFonts w:ascii="Arial" w:hAnsi="Arial" w:cs="Arial"/>
          <w:sz w:val="20"/>
          <w:szCs w:val="20"/>
        </w:rPr>
        <w:t xml:space="preserve">, sałatka, </w:t>
      </w:r>
      <w:r>
        <w:rPr>
          <w:rFonts w:ascii="Arial" w:hAnsi="Arial" w:cs="Arial"/>
          <w:sz w:val="20"/>
          <w:szCs w:val="20"/>
        </w:rPr>
        <w:t>min.2</w:t>
      </w:r>
      <w:r w:rsidRPr="00C56110">
        <w:rPr>
          <w:rFonts w:ascii="Arial" w:hAnsi="Arial" w:cs="Arial"/>
          <w:sz w:val="20"/>
          <w:szCs w:val="20"/>
        </w:rPr>
        <w:t xml:space="preserve"> rodzaje wędlin, </w:t>
      </w:r>
      <w:r>
        <w:rPr>
          <w:rFonts w:ascii="Arial" w:hAnsi="Arial" w:cs="Arial"/>
          <w:sz w:val="20"/>
          <w:szCs w:val="20"/>
        </w:rPr>
        <w:t>warzywa sezonowe</w:t>
      </w:r>
      <w:r w:rsidRPr="00C56110">
        <w:rPr>
          <w:rFonts w:ascii="Arial" w:hAnsi="Arial" w:cs="Arial"/>
          <w:sz w:val="20"/>
          <w:szCs w:val="20"/>
        </w:rPr>
        <w:t>, masło, pieczywo, kawa, herbata.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•</w:t>
      </w:r>
      <w:r w:rsidRPr="00C56110">
        <w:rPr>
          <w:rFonts w:ascii="Arial" w:hAnsi="Arial" w:cs="Arial"/>
          <w:sz w:val="20"/>
          <w:szCs w:val="20"/>
        </w:rPr>
        <w:tab/>
      </w:r>
      <w:r w:rsidRPr="006320C3">
        <w:rPr>
          <w:rFonts w:ascii="Arial" w:hAnsi="Arial" w:cs="Arial"/>
          <w:b/>
          <w:sz w:val="20"/>
          <w:szCs w:val="20"/>
        </w:rPr>
        <w:t xml:space="preserve">posiłek w </w:t>
      </w:r>
      <w:r>
        <w:rPr>
          <w:rFonts w:ascii="Arial" w:hAnsi="Arial" w:cs="Arial"/>
          <w:b/>
          <w:sz w:val="20"/>
          <w:szCs w:val="20"/>
        </w:rPr>
        <w:t>terenie</w:t>
      </w:r>
      <w:r w:rsidRPr="00C56110">
        <w:rPr>
          <w:rFonts w:ascii="Arial" w:hAnsi="Arial" w:cs="Arial"/>
          <w:sz w:val="20"/>
          <w:szCs w:val="20"/>
        </w:rPr>
        <w:t>: danie ciepłe</w:t>
      </w:r>
      <w:r>
        <w:rPr>
          <w:rFonts w:ascii="Arial" w:hAnsi="Arial" w:cs="Arial"/>
          <w:sz w:val="20"/>
          <w:szCs w:val="20"/>
        </w:rPr>
        <w:t xml:space="preserve"> jednogarnkowe (np. zupa gulaszowa, bigos, żeberka, fasolka po bretońsku) – ok. 400g/os., </w:t>
      </w:r>
      <w:r w:rsidRPr="00C56110">
        <w:rPr>
          <w:rFonts w:ascii="Arial" w:hAnsi="Arial" w:cs="Arial"/>
          <w:sz w:val="20"/>
          <w:szCs w:val="20"/>
        </w:rPr>
        <w:t>pieczywo, kawa, herbata.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•</w:t>
      </w:r>
      <w:r w:rsidRPr="00C56110">
        <w:rPr>
          <w:rFonts w:ascii="Arial" w:hAnsi="Arial" w:cs="Arial"/>
          <w:sz w:val="20"/>
          <w:szCs w:val="20"/>
        </w:rPr>
        <w:tab/>
      </w:r>
      <w:r w:rsidRPr="006320C3">
        <w:rPr>
          <w:rFonts w:ascii="Arial" w:hAnsi="Arial" w:cs="Arial"/>
          <w:b/>
          <w:sz w:val="20"/>
          <w:szCs w:val="20"/>
        </w:rPr>
        <w:t>obiadokolacja</w:t>
      </w:r>
      <w:r w:rsidRPr="00C56110">
        <w:rPr>
          <w:rFonts w:ascii="Arial" w:hAnsi="Arial" w:cs="Arial"/>
          <w:sz w:val="20"/>
          <w:szCs w:val="20"/>
        </w:rPr>
        <w:t>: I danie, II danie (jak wyżej przy obiedzie), sałatka</w:t>
      </w:r>
      <w:r>
        <w:rPr>
          <w:rFonts w:ascii="Arial" w:hAnsi="Arial" w:cs="Arial"/>
          <w:sz w:val="20"/>
          <w:szCs w:val="20"/>
        </w:rPr>
        <w:t xml:space="preserve"> (grecka, kapusta biała, czerwona, pekińska) – ok. 150 g/osobę</w:t>
      </w:r>
      <w:r w:rsidRPr="00C56110">
        <w:rPr>
          <w:rFonts w:ascii="Arial" w:hAnsi="Arial" w:cs="Arial"/>
          <w:sz w:val="20"/>
          <w:szCs w:val="20"/>
        </w:rPr>
        <w:t>, wędliny,</w:t>
      </w:r>
      <w:r>
        <w:rPr>
          <w:rFonts w:ascii="Arial" w:hAnsi="Arial" w:cs="Arial"/>
          <w:sz w:val="20"/>
          <w:szCs w:val="20"/>
        </w:rPr>
        <w:t xml:space="preserve"> sery, warzywa sezonowe</w:t>
      </w:r>
      <w:r w:rsidRPr="00C56110">
        <w:rPr>
          <w:rFonts w:ascii="Arial" w:hAnsi="Arial" w:cs="Arial"/>
          <w:sz w:val="20"/>
          <w:szCs w:val="20"/>
        </w:rPr>
        <w:t>, kawa, herbata.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Posiłki podawane w formie szwedzkiego bufetu – na półmiskach</w:t>
      </w:r>
    </w:p>
    <w:p w:rsidR="00011A81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50BE0">
        <w:rPr>
          <w:rFonts w:ascii="Arial" w:hAnsi="Arial" w:cs="Arial"/>
          <w:sz w:val="20"/>
          <w:szCs w:val="20"/>
        </w:rPr>
        <w:t xml:space="preserve">o dyspozycji </w:t>
      </w:r>
      <w:r>
        <w:rPr>
          <w:rFonts w:ascii="Arial" w:hAnsi="Arial" w:cs="Arial"/>
          <w:sz w:val="20"/>
          <w:szCs w:val="20"/>
        </w:rPr>
        <w:t xml:space="preserve">gości przez całą dobę powinny być dostępne: </w:t>
      </w:r>
      <w:r w:rsidRPr="00450BE0">
        <w:rPr>
          <w:rFonts w:ascii="Arial" w:hAnsi="Arial" w:cs="Arial"/>
          <w:sz w:val="20"/>
          <w:szCs w:val="20"/>
        </w:rPr>
        <w:t>woda mineralna, soki i owoce.</w:t>
      </w:r>
    </w:p>
    <w:p w:rsidR="00011A81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50BE0">
        <w:rPr>
          <w:rFonts w:ascii="Arial" w:hAnsi="Arial" w:cs="Arial"/>
          <w:sz w:val="20"/>
          <w:szCs w:val="20"/>
        </w:rPr>
        <w:t>osiłki wydawane będą o wcześniej ustalonych porach w god</w:t>
      </w:r>
      <w:r>
        <w:rPr>
          <w:rFonts w:ascii="Arial" w:hAnsi="Arial" w:cs="Arial"/>
          <w:sz w:val="20"/>
          <w:szCs w:val="20"/>
        </w:rPr>
        <w:t xml:space="preserve">zinach od 6.00 rano do 22.00 z </w:t>
      </w:r>
      <w:r w:rsidRPr="00450BE0">
        <w:rPr>
          <w:rFonts w:ascii="Arial" w:hAnsi="Arial" w:cs="Arial"/>
          <w:sz w:val="20"/>
          <w:szCs w:val="20"/>
        </w:rPr>
        <w:t>możliwością przesunięcia o kilka godzin w zależności od powrotu myśliwych z polowania. Konkretne godziny w</w:t>
      </w:r>
      <w:r>
        <w:rPr>
          <w:rFonts w:ascii="Arial" w:hAnsi="Arial" w:cs="Arial"/>
          <w:sz w:val="20"/>
          <w:szCs w:val="20"/>
        </w:rPr>
        <w:t>ydawania posiłków ustalone będą z leśniczym ds. łowieckich lub osobą przez niego wyznaczoną</w:t>
      </w:r>
      <w:r w:rsidRPr="00450BE0">
        <w:rPr>
          <w:rFonts w:ascii="Arial" w:hAnsi="Arial" w:cs="Arial"/>
          <w:sz w:val="20"/>
          <w:szCs w:val="20"/>
        </w:rPr>
        <w:t>, o czym Wykonawca będzie informowany na bieżąco.</w:t>
      </w:r>
    </w:p>
    <w:p w:rsidR="00011A81" w:rsidRPr="00345F11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450BE0">
        <w:rPr>
          <w:rFonts w:ascii="Arial" w:hAnsi="Arial" w:cs="Arial"/>
          <w:sz w:val="20"/>
          <w:szCs w:val="20"/>
        </w:rPr>
        <w:t xml:space="preserve">sługa przygotowania „posiłku w </w:t>
      </w:r>
      <w:r>
        <w:rPr>
          <w:rFonts w:ascii="Arial" w:hAnsi="Arial" w:cs="Arial"/>
          <w:sz w:val="20"/>
          <w:szCs w:val="20"/>
        </w:rPr>
        <w:t>terenie</w:t>
      </w:r>
      <w:r w:rsidRPr="00450BE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jest dodatkowo płatna i</w:t>
      </w:r>
      <w:r w:rsidRPr="00450BE0">
        <w:rPr>
          <w:rFonts w:ascii="Arial" w:hAnsi="Arial" w:cs="Arial"/>
          <w:sz w:val="20"/>
          <w:szCs w:val="20"/>
        </w:rPr>
        <w:t xml:space="preserve"> obejmuje przygotowanie</w:t>
      </w:r>
      <w:r>
        <w:rPr>
          <w:rFonts w:ascii="Arial" w:hAnsi="Arial" w:cs="Arial"/>
          <w:sz w:val="20"/>
          <w:szCs w:val="20"/>
        </w:rPr>
        <w:t xml:space="preserve"> prowiantu wydawanego w terenie podczas polowania zbiorowego.</w:t>
      </w:r>
      <w:r w:rsidRPr="00450B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50BE0">
        <w:rPr>
          <w:rFonts w:ascii="Arial" w:hAnsi="Arial" w:cs="Arial"/>
          <w:sz w:val="20"/>
          <w:szCs w:val="20"/>
        </w:rPr>
        <w:t>osiłek powinien z</w:t>
      </w:r>
      <w:r>
        <w:rPr>
          <w:rFonts w:ascii="Arial" w:hAnsi="Arial" w:cs="Arial"/>
          <w:sz w:val="20"/>
          <w:szCs w:val="20"/>
        </w:rPr>
        <w:t xml:space="preserve">ostać </w:t>
      </w:r>
      <w:r w:rsidRPr="00450BE0">
        <w:rPr>
          <w:rFonts w:ascii="Arial" w:hAnsi="Arial" w:cs="Arial"/>
          <w:sz w:val="20"/>
          <w:szCs w:val="20"/>
        </w:rPr>
        <w:t>odpowiednio przygotowany do transportu</w:t>
      </w:r>
      <w:r>
        <w:rPr>
          <w:rFonts w:ascii="Arial" w:hAnsi="Arial" w:cs="Arial"/>
          <w:sz w:val="20"/>
          <w:szCs w:val="20"/>
        </w:rPr>
        <w:t xml:space="preserve"> w zamykanych, atestowanych</w:t>
      </w:r>
      <w:r w:rsidRPr="000957F9">
        <w:rPr>
          <w:rFonts w:ascii="Arial" w:hAnsi="Arial" w:cs="Arial"/>
          <w:sz w:val="20"/>
          <w:szCs w:val="20"/>
        </w:rPr>
        <w:t xml:space="preserve"> pojemnikach</w:t>
      </w:r>
      <w:r>
        <w:rPr>
          <w:rFonts w:ascii="Arial" w:hAnsi="Arial" w:cs="Arial"/>
          <w:sz w:val="20"/>
          <w:szCs w:val="20"/>
        </w:rPr>
        <w:t xml:space="preserve"> </w:t>
      </w:r>
      <w:r w:rsidRPr="000957F9">
        <w:rPr>
          <w:rFonts w:ascii="Arial" w:hAnsi="Arial" w:cs="Arial"/>
          <w:sz w:val="20"/>
          <w:szCs w:val="20"/>
        </w:rPr>
        <w:t>i termosach</w:t>
      </w:r>
      <w:r>
        <w:rPr>
          <w:rFonts w:ascii="Arial" w:hAnsi="Arial" w:cs="Arial"/>
          <w:sz w:val="20"/>
          <w:szCs w:val="20"/>
        </w:rPr>
        <w:t xml:space="preserve"> (</w:t>
      </w:r>
      <w:r w:rsidRPr="000957F9">
        <w:rPr>
          <w:rFonts w:ascii="Arial" w:hAnsi="Arial" w:cs="Arial"/>
          <w:sz w:val="20"/>
          <w:szCs w:val="20"/>
        </w:rPr>
        <w:t>znajdujących</w:t>
      </w:r>
      <w:r>
        <w:rPr>
          <w:rFonts w:ascii="Arial" w:hAnsi="Arial" w:cs="Arial"/>
          <w:sz w:val="20"/>
          <w:szCs w:val="20"/>
        </w:rPr>
        <w:t xml:space="preserve"> się na wyposażeniu OHZ należących</w:t>
      </w:r>
      <w:r w:rsidRPr="000957F9">
        <w:rPr>
          <w:rFonts w:ascii="Arial" w:hAnsi="Arial" w:cs="Arial"/>
          <w:sz w:val="20"/>
          <w:szCs w:val="20"/>
        </w:rPr>
        <w:t xml:space="preserve"> do Zamawiającego</w:t>
      </w:r>
      <w:r>
        <w:rPr>
          <w:rFonts w:ascii="Arial" w:hAnsi="Arial" w:cs="Arial"/>
          <w:sz w:val="20"/>
          <w:szCs w:val="20"/>
        </w:rPr>
        <w:t>)</w:t>
      </w:r>
      <w:r w:rsidRPr="000957F9">
        <w:rPr>
          <w:rFonts w:ascii="Arial" w:hAnsi="Arial" w:cs="Arial"/>
          <w:sz w:val="20"/>
          <w:szCs w:val="20"/>
        </w:rPr>
        <w:t>, zabezpieczonych przed zanieczyszczeniem oraz zapewniających</w:t>
      </w:r>
      <w:r>
        <w:rPr>
          <w:rFonts w:ascii="Arial" w:hAnsi="Arial" w:cs="Arial"/>
          <w:sz w:val="20"/>
          <w:szCs w:val="20"/>
        </w:rPr>
        <w:t xml:space="preserve"> </w:t>
      </w:r>
      <w:r w:rsidRPr="000957F9">
        <w:rPr>
          <w:rFonts w:ascii="Arial" w:hAnsi="Arial" w:cs="Arial"/>
          <w:sz w:val="20"/>
          <w:szCs w:val="20"/>
        </w:rPr>
        <w:t>utrzymanie właściwej temperatury posiłku oraz zasadę odrębności dla</w:t>
      </w:r>
      <w:r>
        <w:rPr>
          <w:rFonts w:ascii="Arial" w:hAnsi="Arial" w:cs="Arial"/>
          <w:sz w:val="20"/>
          <w:szCs w:val="20"/>
        </w:rPr>
        <w:t xml:space="preserve"> </w:t>
      </w:r>
      <w:r w:rsidRPr="000957F9">
        <w:rPr>
          <w:rFonts w:ascii="Arial" w:hAnsi="Arial" w:cs="Arial"/>
          <w:sz w:val="20"/>
          <w:szCs w:val="20"/>
        </w:rPr>
        <w:t>poszczególnych elementów posiłku –;</w:t>
      </w:r>
      <w:r>
        <w:rPr>
          <w:rFonts w:ascii="Arial" w:hAnsi="Arial" w:cs="Arial"/>
          <w:sz w:val="20"/>
          <w:szCs w:val="20"/>
        </w:rPr>
        <w:t xml:space="preserve"> </w:t>
      </w:r>
      <w:r w:rsidRPr="000957F9">
        <w:rPr>
          <w:rFonts w:ascii="Arial" w:hAnsi="Arial" w:cs="Arial"/>
          <w:sz w:val="20"/>
          <w:szCs w:val="20"/>
        </w:rPr>
        <w:t xml:space="preserve"> Organizacja i koszt transportu leży po stronie </w:t>
      </w:r>
      <w:r w:rsidRPr="003544CA">
        <w:rPr>
          <w:rFonts w:ascii="Arial" w:hAnsi="Arial" w:cs="Arial"/>
          <w:sz w:val="20"/>
          <w:szCs w:val="20"/>
        </w:rPr>
        <w:t xml:space="preserve">Zamawiającego. </w:t>
      </w:r>
      <w:r w:rsidRPr="00345F11">
        <w:rPr>
          <w:rFonts w:ascii="Arial" w:hAnsi="Arial" w:cs="Arial"/>
          <w:sz w:val="20"/>
          <w:szCs w:val="20"/>
        </w:rPr>
        <w:t>Posiłek powinien być gotowy do transportu na godzinę podaną przez leśniczego ds.</w:t>
      </w:r>
      <w:r>
        <w:rPr>
          <w:rFonts w:ascii="Arial" w:hAnsi="Arial" w:cs="Arial"/>
          <w:sz w:val="20"/>
          <w:szCs w:val="20"/>
        </w:rPr>
        <w:t xml:space="preserve"> </w:t>
      </w:r>
      <w:r w:rsidRPr="00345F11">
        <w:rPr>
          <w:rFonts w:ascii="Arial" w:hAnsi="Arial" w:cs="Arial"/>
          <w:sz w:val="20"/>
          <w:szCs w:val="20"/>
        </w:rPr>
        <w:t>łowieckich.</w:t>
      </w:r>
      <w:r>
        <w:rPr>
          <w:rFonts w:ascii="Arial" w:hAnsi="Arial" w:cs="Arial"/>
          <w:sz w:val="20"/>
          <w:szCs w:val="20"/>
        </w:rPr>
        <w:t xml:space="preserve"> Jedna „sztuka” usługi posiłku w terenie obejmuje cały posiłek przygotowany dla wszystkich uczestników polowania, tj. myśliwych, naganiaczy i podprowadzających podczas jednego dnia polowania zbiorowego.</w:t>
      </w:r>
    </w:p>
    <w:p w:rsidR="00011A81" w:rsidRPr="00345F11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45F11">
        <w:rPr>
          <w:rFonts w:ascii="Arial" w:hAnsi="Arial" w:cs="Arial"/>
          <w:sz w:val="20"/>
          <w:szCs w:val="20"/>
        </w:rPr>
        <w:t>Posiłki muszą być świeże, urozmaicone i w miarę możliwości uwzględniać ewentualne oczekiwania gości oraz prośby o zmianę menu. W kolejnych dniach trwania imprezy nie mogą się powtarzać, chyba że impreza trwa dłużej jak 5 dni</w:t>
      </w:r>
    </w:p>
    <w:p w:rsidR="004471C0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45F11">
        <w:rPr>
          <w:rFonts w:ascii="Arial" w:hAnsi="Arial" w:cs="Arial"/>
          <w:sz w:val="20"/>
          <w:szCs w:val="20"/>
        </w:rPr>
        <w:t xml:space="preserve">Usługa obejmuje również obsługę kelnerską (w tym schludne nakrycie stołu, podawanie </w:t>
      </w:r>
    </w:p>
    <w:p w:rsidR="00011A81" w:rsidRPr="00345F11" w:rsidRDefault="00011A81" w:rsidP="004471C0">
      <w:pPr>
        <w:pStyle w:val="Akapitzlist"/>
        <w:contextualSpacing w:val="0"/>
        <w:jc w:val="both"/>
        <w:rPr>
          <w:rFonts w:ascii="Arial" w:hAnsi="Arial" w:cs="Arial"/>
          <w:sz w:val="20"/>
          <w:szCs w:val="20"/>
        </w:rPr>
      </w:pPr>
      <w:r w:rsidRPr="00345F11">
        <w:rPr>
          <w:rFonts w:ascii="Arial" w:hAnsi="Arial" w:cs="Arial"/>
          <w:sz w:val="20"/>
          <w:szCs w:val="20"/>
        </w:rPr>
        <w:lastRenderedPageBreak/>
        <w:t>posiłków, sprzątanie po zakończonym posiłku). Stoły przed każdym posiłkiem powinny być czyste i wyposażone w nowe nakrycie (w tym obrusy, serwetki, itp.)</w:t>
      </w:r>
    </w:p>
    <w:p w:rsidR="00011A81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730FB">
        <w:rPr>
          <w:rFonts w:ascii="Arial" w:hAnsi="Arial" w:cs="Arial"/>
          <w:sz w:val="20"/>
          <w:szCs w:val="20"/>
        </w:rPr>
        <w:t>akup artykułów spożywczych niezbędnych do przyrządzania posiłków następuje na własny koszt i staranie Wykonawcy. Koszty z tym związane są wkalkulowane w cenę usługi.</w:t>
      </w:r>
    </w:p>
    <w:p w:rsidR="00011A81" w:rsidRPr="001730FB" w:rsidRDefault="00011A81" w:rsidP="00011A81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gastronomiczna dla pilota-tłumacza obejmuje taką samą ilość i rozmiar posiłków jak w przypadku wyżywienia myśliwego. Usługa gastronomiczna pilota-tłumacza nie jest elementem każdej imprezy myśliwskiej, a konieczność wykonania ww. usługi zostanie każdorazowo wyszczególniona na zleceniu. Pilota-tłumacza nie dotyczą pozostałe usługi, tj. sprzątania oraz prania.</w:t>
      </w:r>
    </w:p>
    <w:p w:rsidR="00011A81" w:rsidRPr="00C56110" w:rsidRDefault="00011A81" w:rsidP="00011A81">
      <w:pPr>
        <w:jc w:val="both"/>
        <w:rPr>
          <w:rFonts w:ascii="Arial" w:hAnsi="Arial" w:cs="Arial"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W ramach usługi: zakup produktów, materiałów oraz robocizna.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B713F9" w:rsidRDefault="00011A81" w:rsidP="00011A81">
      <w:pPr>
        <w:pStyle w:val="Akapitzlist"/>
        <w:rPr>
          <w:rFonts w:ascii="Arial" w:hAnsi="Arial" w:cs="Arial"/>
          <w:sz w:val="20"/>
          <w:szCs w:val="20"/>
        </w:rPr>
      </w:pPr>
      <w:r w:rsidRPr="00B713F9">
        <w:rPr>
          <w:rFonts w:ascii="Arial" w:hAnsi="Arial" w:cs="Arial"/>
          <w:b/>
          <w:sz w:val="20"/>
          <w:szCs w:val="20"/>
        </w:rPr>
        <w:t>Usługi sprzątania</w:t>
      </w:r>
    </w:p>
    <w:p w:rsidR="00011A81" w:rsidRPr="00C56110" w:rsidRDefault="00011A81" w:rsidP="00011A81">
      <w:pPr>
        <w:ind w:left="1080"/>
        <w:rPr>
          <w:rFonts w:ascii="Arial" w:hAnsi="Arial" w:cs="Arial"/>
          <w:sz w:val="20"/>
          <w:szCs w:val="20"/>
        </w:rPr>
      </w:pPr>
    </w:p>
    <w:p w:rsidR="00011A81" w:rsidRPr="00345F11" w:rsidRDefault="00011A81" w:rsidP="00011A81">
      <w:pPr>
        <w:rPr>
          <w:rFonts w:ascii="Arial" w:hAnsi="Arial" w:cs="Arial"/>
          <w:sz w:val="20"/>
          <w:szCs w:val="20"/>
        </w:rPr>
      </w:pPr>
      <w:r w:rsidRPr="00345F11">
        <w:rPr>
          <w:rFonts w:ascii="Arial" w:hAnsi="Arial" w:cs="Arial"/>
          <w:sz w:val="20"/>
          <w:szCs w:val="20"/>
        </w:rPr>
        <w:t>Usługi sprzątania obejmują sprzątanie kuchni (w tym bieżące mycie naczyń oraz całego wyposażenia kuchni), pokoi hotelowych, łazienek, jadalni, pomieszczeń gospodarczych, korytarzy, schodów itp.) – tj. odkurzanie, ścieranie kurzu, czyszczenie mebli, mycie podłóg, mycie okien, sprzątanie sanitariatów, wymiana pościeli i ręczników według bieżących potrzeb oraz obowiązkowo po każdym pobycie myśliwych.</w:t>
      </w:r>
      <w:r>
        <w:rPr>
          <w:rFonts w:ascii="Arial" w:hAnsi="Arial" w:cs="Arial"/>
          <w:sz w:val="20"/>
          <w:szCs w:val="20"/>
        </w:rPr>
        <w:t xml:space="preserve"> </w:t>
      </w:r>
      <w:r w:rsidRPr="00345F11">
        <w:rPr>
          <w:rFonts w:ascii="Arial" w:hAnsi="Arial" w:cs="Arial"/>
          <w:sz w:val="20"/>
          <w:szCs w:val="20"/>
        </w:rPr>
        <w:t>Wykonawca zobowiązany jest do posprzątania pokoi w ciągu 48h od momentu zakończenia imprezy myśliwskiej i opuszczenia pokoi przez gości. Jeżeli w czasie krótszym niż 48h przewiduje się ponowne zakwaterowanie gości w związku z rozpoczęciem nowej imprezy, usługa sprzątania musi zostać wykonana natychmiastowo.</w:t>
      </w:r>
    </w:p>
    <w:p w:rsidR="00011A81" w:rsidRPr="00345F1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  <w:r w:rsidRPr="00345F11">
        <w:rPr>
          <w:rFonts w:ascii="Arial" w:hAnsi="Arial" w:cs="Arial"/>
          <w:sz w:val="20"/>
          <w:szCs w:val="20"/>
        </w:rPr>
        <w:t>Wykonawca zobowiązany jest do bieżącego utrzymywania czystości w budynku, również w okresie kiedy nie odbywają się imprezy myśliwskie zlecone przez Zamawiającego. Przed udostępnieniem pokoi dla gości, każdorazowo należy dokonać sprawdzenia czystości pomieszczenia</w:t>
      </w:r>
      <w:r>
        <w:rPr>
          <w:rFonts w:ascii="Arial" w:hAnsi="Arial" w:cs="Arial"/>
          <w:sz w:val="20"/>
          <w:szCs w:val="20"/>
        </w:rPr>
        <w:t>, a</w:t>
      </w:r>
      <w:r w:rsidRPr="00345F11">
        <w:rPr>
          <w:rFonts w:ascii="Arial" w:hAnsi="Arial" w:cs="Arial"/>
          <w:sz w:val="20"/>
          <w:szCs w:val="20"/>
        </w:rPr>
        <w:t xml:space="preserve"> w razie konieczności wykonać usługę sprzątania.</w:t>
      </w:r>
    </w:p>
    <w:p w:rsidR="00011A81" w:rsidRPr="00C56110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  <w:r w:rsidRPr="00C56110">
        <w:rPr>
          <w:rFonts w:ascii="Arial" w:hAnsi="Arial" w:cs="Arial"/>
          <w:sz w:val="20"/>
          <w:szCs w:val="20"/>
        </w:rPr>
        <w:t>W ramach usługi: zakup środków czyszczących oraz robocizna.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pStyle w:val="Akapitzlist"/>
        <w:rPr>
          <w:rFonts w:ascii="Arial" w:hAnsi="Arial" w:cs="Arial"/>
          <w:b/>
          <w:sz w:val="20"/>
          <w:szCs w:val="20"/>
        </w:rPr>
      </w:pPr>
      <w:r w:rsidRPr="00B713F9">
        <w:rPr>
          <w:rFonts w:ascii="Arial" w:hAnsi="Arial" w:cs="Arial"/>
          <w:b/>
          <w:sz w:val="20"/>
          <w:szCs w:val="20"/>
        </w:rPr>
        <w:t>Usługi prania</w:t>
      </w:r>
    </w:p>
    <w:p w:rsidR="00011A81" w:rsidRPr="00866A5C" w:rsidRDefault="00011A81" w:rsidP="00011A81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:rsidR="00011A81" w:rsidRPr="00B713F9" w:rsidRDefault="00011A81" w:rsidP="00011A81">
      <w:pPr>
        <w:rPr>
          <w:rFonts w:ascii="Arial" w:hAnsi="Arial" w:cs="Arial"/>
          <w:sz w:val="20"/>
          <w:szCs w:val="20"/>
        </w:rPr>
      </w:pPr>
      <w:r w:rsidRPr="00866A5C">
        <w:rPr>
          <w:rFonts w:ascii="Arial" w:hAnsi="Arial" w:cs="Arial"/>
          <w:sz w:val="20"/>
          <w:szCs w:val="20"/>
          <w:u w:val="single"/>
        </w:rPr>
        <w:t>Usługa obejmuje</w:t>
      </w:r>
      <w:r w:rsidRPr="00B713F9">
        <w:rPr>
          <w:rFonts w:ascii="Arial" w:hAnsi="Arial" w:cs="Arial"/>
          <w:sz w:val="20"/>
          <w:szCs w:val="20"/>
        </w:rPr>
        <w:t>:</w:t>
      </w:r>
    </w:p>
    <w:p w:rsidR="00011A81" w:rsidRPr="00703BFF" w:rsidRDefault="00011A81" w:rsidP="00011A81">
      <w:pPr>
        <w:pStyle w:val="Akapitzlist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1770E6">
        <w:rPr>
          <w:rFonts w:ascii="Arial" w:hAnsi="Arial" w:cs="Arial"/>
          <w:sz w:val="20"/>
          <w:szCs w:val="20"/>
        </w:rPr>
        <w:t>pranie pościeli i ręczników</w:t>
      </w:r>
      <w:r>
        <w:rPr>
          <w:rFonts w:ascii="Arial" w:hAnsi="Arial" w:cs="Arial"/>
          <w:sz w:val="20"/>
          <w:szCs w:val="20"/>
        </w:rPr>
        <w:t xml:space="preserve"> -</w:t>
      </w:r>
      <w:r w:rsidRPr="00703BFF">
        <w:rPr>
          <w:rFonts w:ascii="Arial" w:hAnsi="Arial" w:cs="Arial"/>
          <w:sz w:val="20"/>
          <w:szCs w:val="20"/>
        </w:rPr>
        <w:t xml:space="preserve"> bezpośrednio </w:t>
      </w:r>
      <w:r>
        <w:rPr>
          <w:rFonts w:ascii="Arial" w:hAnsi="Arial" w:cs="Arial"/>
          <w:sz w:val="20"/>
          <w:szCs w:val="20"/>
        </w:rPr>
        <w:t>po każdym pobycie myśliwych, każdorazowo wymiana ręczników na życzenie gości</w:t>
      </w:r>
    </w:p>
    <w:p w:rsidR="00011A81" w:rsidRDefault="00011A81" w:rsidP="00011A81">
      <w:pPr>
        <w:pStyle w:val="Akapitzlist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1770E6">
        <w:rPr>
          <w:rFonts w:ascii="Arial" w:hAnsi="Arial" w:cs="Arial"/>
          <w:sz w:val="20"/>
          <w:szCs w:val="20"/>
        </w:rPr>
        <w:t>pranie narzut, koców – raz na miesiąc</w:t>
      </w:r>
    </w:p>
    <w:p w:rsidR="00011A81" w:rsidRPr="001770E6" w:rsidRDefault="00011A81" w:rsidP="00011A81">
      <w:pPr>
        <w:pStyle w:val="Akapitzlist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pranie zasłon, firan – raz na kwartał</w:t>
      </w:r>
    </w:p>
    <w:p w:rsidR="00011A81" w:rsidRPr="00B713F9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B713F9" w:rsidRDefault="00011A81" w:rsidP="00011A81">
      <w:pPr>
        <w:rPr>
          <w:rFonts w:ascii="Arial" w:hAnsi="Arial" w:cs="Arial"/>
          <w:sz w:val="20"/>
          <w:szCs w:val="20"/>
        </w:rPr>
      </w:pPr>
      <w:r w:rsidRPr="00B713F9">
        <w:rPr>
          <w:rFonts w:ascii="Arial" w:hAnsi="Arial" w:cs="Arial"/>
          <w:sz w:val="20"/>
          <w:szCs w:val="20"/>
        </w:rPr>
        <w:t>W ramach usługi: zakup środków piorących oraz robocizna.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4710B2" w:rsidRDefault="00011A81" w:rsidP="0001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</w:r>
      <w:r w:rsidR="001276C7" w:rsidRPr="00345F11">
        <w:rPr>
          <w:rFonts w:ascii="Arial" w:hAnsi="Arial" w:cs="Arial"/>
          <w:sz w:val="20"/>
          <w:szCs w:val="20"/>
        </w:rPr>
        <w:t xml:space="preserve">Wykonawca jest zobowiązany do realizowania usługi gastronomicznej ( w tym przygotowania posiłków) </w:t>
      </w:r>
      <w:r w:rsidR="001276C7">
        <w:rPr>
          <w:rFonts w:ascii="Arial" w:hAnsi="Arial" w:cs="Arial"/>
          <w:sz w:val="20"/>
          <w:szCs w:val="20"/>
        </w:rPr>
        <w:t>w budynku będącym w zarządzie Nadleśnictwa Łopuchówko -</w:t>
      </w:r>
      <w:r w:rsidR="001276C7" w:rsidRPr="00345F11">
        <w:rPr>
          <w:rFonts w:ascii="Arial" w:hAnsi="Arial" w:cs="Arial"/>
          <w:sz w:val="20"/>
          <w:szCs w:val="20"/>
        </w:rPr>
        <w:t xml:space="preserve"> </w:t>
      </w:r>
      <w:r w:rsidR="001276C7">
        <w:rPr>
          <w:rFonts w:ascii="Arial" w:hAnsi="Arial" w:cs="Arial"/>
          <w:sz w:val="20"/>
          <w:szCs w:val="20"/>
        </w:rPr>
        <w:t>kwaterze</w:t>
      </w:r>
      <w:r w:rsidR="001276C7" w:rsidRPr="00345F11">
        <w:rPr>
          <w:rFonts w:ascii="Arial" w:hAnsi="Arial" w:cs="Arial"/>
          <w:sz w:val="20"/>
          <w:szCs w:val="20"/>
        </w:rPr>
        <w:t xml:space="preserve"> myśliwskiej o numerze inwentarzowym 165/6 zlokalizowanej</w:t>
      </w:r>
      <w:r w:rsidR="001276C7">
        <w:rPr>
          <w:rFonts w:ascii="Arial" w:hAnsi="Arial" w:cs="Arial"/>
          <w:sz w:val="20"/>
          <w:szCs w:val="20"/>
        </w:rPr>
        <w:t xml:space="preserve"> w miejscowości Kąty 62-095 Murowana Goślina. Wykonawca zostanie obciążony zryczałtowaną opłatą za użytkowanie zaplecza kuchennego za każdy dzień trwania imprezy. Wysokość opłaty ustalona została w zarządzeniu Nadleśniczego Nadleśnictwa </w:t>
      </w:r>
      <w:proofErr w:type="spellStart"/>
      <w:r w:rsidR="001276C7">
        <w:rPr>
          <w:rFonts w:ascii="Arial" w:hAnsi="Arial" w:cs="Arial"/>
          <w:sz w:val="20"/>
          <w:szCs w:val="20"/>
        </w:rPr>
        <w:t>Łopuchówko</w:t>
      </w:r>
      <w:proofErr w:type="spellEnd"/>
      <w:r w:rsidR="001276C7">
        <w:rPr>
          <w:rFonts w:ascii="Arial" w:hAnsi="Arial" w:cs="Arial"/>
          <w:sz w:val="20"/>
          <w:szCs w:val="20"/>
        </w:rPr>
        <w:t xml:space="preserve"> nr </w:t>
      </w:r>
      <w:r w:rsidR="00AE40B9">
        <w:rPr>
          <w:rFonts w:ascii="Arial" w:hAnsi="Arial" w:cs="Arial"/>
          <w:sz w:val="20"/>
          <w:szCs w:val="20"/>
        </w:rPr>
        <w:t xml:space="preserve">24/2023 </w:t>
      </w:r>
      <w:r w:rsidR="001276C7">
        <w:rPr>
          <w:rFonts w:ascii="Arial" w:hAnsi="Arial" w:cs="Arial"/>
          <w:sz w:val="20"/>
          <w:szCs w:val="20"/>
        </w:rPr>
        <w:t xml:space="preserve">z dnia </w:t>
      </w:r>
      <w:r w:rsidR="00AE40B9">
        <w:rPr>
          <w:rFonts w:ascii="Arial" w:hAnsi="Arial" w:cs="Arial"/>
          <w:sz w:val="20"/>
          <w:szCs w:val="20"/>
        </w:rPr>
        <w:t>30.03.2023</w:t>
      </w:r>
      <w:r w:rsidR="001276C7">
        <w:rPr>
          <w:rFonts w:ascii="Arial" w:hAnsi="Arial" w:cs="Arial"/>
          <w:sz w:val="20"/>
          <w:szCs w:val="20"/>
        </w:rPr>
        <w:t xml:space="preserve"> r i wynosi </w:t>
      </w:r>
      <w:r w:rsidR="005349BF">
        <w:rPr>
          <w:rFonts w:ascii="Arial" w:hAnsi="Arial" w:cs="Arial"/>
          <w:sz w:val="20"/>
          <w:szCs w:val="20"/>
        </w:rPr>
        <w:t>1</w:t>
      </w:r>
      <w:r w:rsidR="00AE40B9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5349BF">
        <w:rPr>
          <w:rFonts w:ascii="Arial" w:hAnsi="Arial" w:cs="Arial"/>
          <w:sz w:val="20"/>
          <w:szCs w:val="20"/>
        </w:rPr>
        <w:t>9,00</w:t>
      </w:r>
      <w:r w:rsidR="001276C7">
        <w:rPr>
          <w:rFonts w:ascii="Arial" w:hAnsi="Arial" w:cs="Arial"/>
          <w:sz w:val="20"/>
          <w:szCs w:val="20"/>
        </w:rPr>
        <w:t>zł netto za dobę. Opłata zryczałtowana obejmuje korzystanie z pomieszczeń, urządzeń i uwzględnia koszty związane ze zużyciem mediów.</w:t>
      </w:r>
    </w:p>
    <w:p w:rsidR="00011A81" w:rsidRDefault="00011A81" w:rsidP="00011A81">
      <w:pPr>
        <w:rPr>
          <w:rFonts w:ascii="Arial" w:hAnsi="Arial" w:cs="Arial"/>
          <w:sz w:val="20"/>
          <w:szCs w:val="20"/>
        </w:rPr>
      </w:pPr>
    </w:p>
    <w:p w:rsidR="00011A81" w:rsidRPr="00B16083" w:rsidRDefault="00011A81" w:rsidP="0001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</w:t>
      </w:r>
      <w:r>
        <w:rPr>
          <w:rFonts w:ascii="Arial" w:hAnsi="Arial" w:cs="Arial"/>
          <w:sz w:val="20"/>
          <w:szCs w:val="20"/>
        </w:rPr>
        <w:tab/>
      </w:r>
      <w:r w:rsidR="001276C7" w:rsidRPr="00F22733">
        <w:rPr>
          <w:rFonts w:ascii="Arial" w:hAnsi="Arial" w:cs="Arial"/>
          <w:sz w:val="20"/>
          <w:szCs w:val="20"/>
        </w:rPr>
        <w:t xml:space="preserve">Wykonawca ma prawo do użytkowania zaplecza kuchennego wyłącznie w trakcie przygotowywania posiłków zleconych w ramach obsługi polowań komercyjnych oraz w trakcie trwania całej imprezy myśliwskiej i pobytu myśliwych. Po </w:t>
      </w:r>
      <w:r w:rsidR="001276C7">
        <w:rPr>
          <w:rFonts w:ascii="Arial" w:hAnsi="Arial" w:cs="Arial"/>
          <w:sz w:val="20"/>
          <w:szCs w:val="20"/>
        </w:rPr>
        <w:t>zakończeniu imprezy myśliwskiej W</w:t>
      </w:r>
      <w:r w:rsidR="001276C7" w:rsidRPr="00F22733">
        <w:rPr>
          <w:rFonts w:ascii="Arial" w:hAnsi="Arial" w:cs="Arial"/>
          <w:sz w:val="20"/>
          <w:szCs w:val="20"/>
        </w:rPr>
        <w:t>ykonawca ma obowiązek w ciągu 48 h oddać Zamawiającemu w użytkowanie budynek kwatery w stanie sprzed rozpoczęcia imprezy. Podstawa przekazania budynku (zaplecza kuchennego) będzie protokół zdawczo-odbiorcy.</w:t>
      </w:r>
    </w:p>
    <w:p w:rsidR="00011A81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</w:p>
    <w:p w:rsidR="00011A81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3.4.</w:t>
      </w:r>
      <w:r>
        <w:rPr>
          <w:rFonts w:ascii="Arial" w:hAnsi="Arial" w:cs="Arial"/>
          <w:bCs/>
          <w:sz w:val="20"/>
          <w:szCs w:val="20"/>
        </w:rPr>
        <w:tab/>
      </w:r>
      <w:r w:rsidRPr="00E77CDC">
        <w:rPr>
          <w:rFonts w:ascii="Arial" w:hAnsi="Arial" w:cs="Arial"/>
          <w:bCs/>
          <w:sz w:val="20"/>
          <w:szCs w:val="20"/>
        </w:rPr>
        <w:t>Zaleca się, aby wykonawca dokonał wizji lokalnej miejsca przeznaczonego do peł</w:t>
      </w:r>
      <w:r>
        <w:rPr>
          <w:rFonts w:ascii="Arial" w:hAnsi="Arial" w:cs="Arial"/>
          <w:bCs/>
          <w:sz w:val="20"/>
          <w:szCs w:val="20"/>
        </w:rPr>
        <w:t>nienia usługi gastronomicznej</w:t>
      </w:r>
      <w:r w:rsidRPr="00E77CDC">
        <w:rPr>
          <w:rFonts w:ascii="Arial" w:hAnsi="Arial" w:cs="Arial"/>
          <w:bCs/>
          <w:sz w:val="20"/>
          <w:szCs w:val="20"/>
        </w:rPr>
        <w:t xml:space="preserve"> tj. kwatery myśliwskiej o nr inwentarzowym 165/6 oraz jej otoczenia, a także zdobył wszelkie dodatkowe informacje, które mogą być konieczne do przygotowania oferty, zawarcia umowy na pełnienie usł</w:t>
      </w:r>
      <w:r>
        <w:rPr>
          <w:rFonts w:ascii="Arial" w:hAnsi="Arial" w:cs="Arial"/>
          <w:bCs/>
          <w:sz w:val="20"/>
          <w:szCs w:val="20"/>
        </w:rPr>
        <w:t>ug gastronomicznych</w:t>
      </w:r>
      <w:r w:rsidRPr="00E77CDC">
        <w:rPr>
          <w:rFonts w:ascii="Arial" w:hAnsi="Arial" w:cs="Arial"/>
          <w:bCs/>
          <w:sz w:val="20"/>
          <w:szCs w:val="20"/>
        </w:rPr>
        <w:t xml:space="preserve">. Koszt dokonania wizji lokalnej ponosi wykonawca. W celu </w:t>
      </w:r>
      <w:r w:rsidRPr="00E77CDC">
        <w:rPr>
          <w:rFonts w:ascii="Arial" w:hAnsi="Arial" w:cs="Arial"/>
          <w:bCs/>
          <w:sz w:val="20"/>
          <w:szCs w:val="20"/>
        </w:rPr>
        <w:lastRenderedPageBreak/>
        <w:t>dokonania wizji lokalnej miejsca przeznaczonego do pełnienia usług</w:t>
      </w:r>
      <w:r>
        <w:rPr>
          <w:rFonts w:ascii="Arial" w:hAnsi="Arial" w:cs="Arial"/>
          <w:bCs/>
          <w:sz w:val="20"/>
          <w:szCs w:val="20"/>
        </w:rPr>
        <w:t xml:space="preserve">i gastronomicznej </w:t>
      </w:r>
      <w:r w:rsidRPr="00E77CDC">
        <w:rPr>
          <w:rFonts w:ascii="Arial" w:hAnsi="Arial" w:cs="Arial"/>
          <w:bCs/>
          <w:sz w:val="20"/>
          <w:szCs w:val="20"/>
        </w:rPr>
        <w:t>tj. kwatery myśliwskiej, Zamawiający prosi o uprzedni kontakt z Zama</w:t>
      </w:r>
      <w:r>
        <w:rPr>
          <w:rFonts w:ascii="Arial" w:hAnsi="Arial" w:cs="Arial"/>
          <w:bCs/>
          <w:sz w:val="20"/>
          <w:szCs w:val="20"/>
        </w:rPr>
        <w:t xml:space="preserve">wiającym </w:t>
      </w:r>
      <w:r w:rsidRPr="00E77CDC">
        <w:rPr>
          <w:rFonts w:ascii="Arial" w:hAnsi="Arial" w:cs="Arial"/>
          <w:bCs/>
          <w:sz w:val="20"/>
          <w:szCs w:val="20"/>
        </w:rPr>
        <w:t>celem ustalenia dokładnego terminu spotkania z przedstawicielem Zamawiającego.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</w:p>
    <w:p w:rsidR="00011A81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3.5</w:t>
      </w:r>
      <w:r w:rsidRPr="00E77CDC">
        <w:rPr>
          <w:rFonts w:ascii="Arial" w:hAnsi="Arial" w:cs="Arial"/>
          <w:bCs/>
          <w:sz w:val="20"/>
          <w:szCs w:val="20"/>
        </w:rPr>
        <w:t>.</w:t>
      </w:r>
      <w:r w:rsidRPr="00E77CDC">
        <w:rPr>
          <w:rFonts w:ascii="Arial" w:hAnsi="Arial" w:cs="Arial"/>
          <w:bCs/>
          <w:sz w:val="20"/>
          <w:szCs w:val="20"/>
        </w:rPr>
        <w:tab/>
        <w:t>Wykonawca wyznaczy koordynatora, bezpośrednio odpowiedzialnego za obsługę, kontakty i koordynację organizacji zabe</w:t>
      </w:r>
      <w:r>
        <w:rPr>
          <w:rFonts w:ascii="Arial" w:hAnsi="Arial" w:cs="Arial"/>
          <w:bCs/>
          <w:sz w:val="20"/>
          <w:szCs w:val="20"/>
        </w:rPr>
        <w:t xml:space="preserve">zpieczenia obsługi </w:t>
      </w:r>
      <w:r w:rsidRPr="00E77CDC">
        <w:rPr>
          <w:rFonts w:ascii="Arial" w:hAnsi="Arial" w:cs="Arial"/>
          <w:bCs/>
          <w:sz w:val="20"/>
          <w:szCs w:val="20"/>
        </w:rPr>
        <w:t>gastronomicznej polowań komercyjnych na terenie OHZ Kąty.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</w:p>
    <w:p w:rsidR="00011A81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3.6</w:t>
      </w:r>
      <w:r w:rsidRPr="00E77CDC">
        <w:rPr>
          <w:rFonts w:ascii="Arial" w:hAnsi="Arial" w:cs="Arial"/>
          <w:bCs/>
          <w:sz w:val="20"/>
          <w:szCs w:val="20"/>
        </w:rPr>
        <w:t>.</w:t>
      </w:r>
      <w:r w:rsidRPr="00E77CDC">
        <w:rPr>
          <w:rFonts w:ascii="Arial" w:hAnsi="Arial" w:cs="Arial"/>
          <w:bCs/>
          <w:sz w:val="20"/>
          <w:szCs w:val="20"/>
        </w:rPr>
        <w:tab/>
        <w:t>Wykonawca będzie informowany</w:t>
      </w:r>
      <w:r>
        <w:rPr>
          <w:rFonts w:ascii="Arial" w:hAnsi="Arial" w:cs="Arial"/>
          <w:bCs/>
          <w:sz w:val="20"/>
          <w:szCs w:val="20"/>
        </w:rPr>
        <w:t xml:space="preserve"> przez Zamawiającego</w:t>
      </w:r>
      <w:r w:rsidRPr="00E77CDC">
        <w:rPr>
          <w:rFonts w:ascii="Arial" w:hAnsi="Arial" w:cs="Arial"/>
          <w:bCs/>
          <w:sz w:val="20"/>
          <w:szCs w:val="20"/>
        </w:rPr>
        <w:t xml:space="preserve"> o dacie planowanego polowania komercyjnego, liczbie uczestników i innych niezbędnych szczegółach niezwłocznie po uzyskaniu przez Zamawiającego informacji z Regionalnej Dyrekc</w:t>
      </w:r>
      <w:r>
        <w:rPr>
          <w:rFonts w:ascii="Arial" w:hAnsi="Arial" w:cs="Arial"/>
          <w:bCs/>
          <w:sz w:val="20"/>
          <w:szCs w:val="20"/>
        </w:rPr>
        <w:t>ji Lasów Państwowych w Poznaniu z co najmniej 5 dniowym wyprzedzeniem.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</w:p>
    <w:p w:rsidR="00011A81" w:rsidRPr="00E77CDC" w:rsidRDefault="001276C7" w:rsidP="00011A8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3.7</w:t>
      </w:r>
      <w:r w:rsidR="00011A81" w:rsidRPr="00E77CDC">
        <w:rPr>
          <w:rFonts w:ascii="Arial" w:hAnsi="Arial" w:cs="Arial"/>
          <w:bCs/>
          <w:sz w:val="20"/>
          <w:szCs w:val="20"/>
        </w:rPr>
        <w:t>.</w:t>
      </w:r>
      <w:r w:rsidR="00011A81" w:rsidRPr="00E77CDC">
        <w:rPr>
          <w:rFonts w:ascii="Arial" w:hAnsi="Arial" w:cs="Arial"/>
          <w:bCs/>
          <w:sz w:val="20"/>
          <w:szCs w:val="20"/>
        </w:rPr>
        <w:tab/>
        <w:t>Na etapie realizacji przedmiotu zamówienia Zamawiający zastrzega sobie prawo do zmniejszenia rozmiaru czynności wyka</w:t>
      </w:r>
      <w:r w:rsidR="00011A81">
        <w:rPr>
          <w:rFonts w:ascii="Arial" w:hAnsi="Arial" w:cs="Arial"/>
          <w:bCs/>
          <w:sz w:val="20"/>
          <w:szCs w:val="20"/>
        </w:rPr>
        <w:t>zanych w</w:t>
      </w:r>
      <w:r w:rsidR="00011A81" w:rsidRPr="00E77CDC">
        <w:rPr>
          <w:rFonts w:ascii="Arial" w:hAnsi="Arial" w:cs="Arial"/>
          <w:bCs/>
          <w:sz w:val="20"/>
          <w:szCs w:val="20"/>
        </w:rPr>
        <w:t xml:space="preserve"> szczegółowy opis przedmiotu zamówienia, w przypadku: 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 w:rsidRPr="00E77CDC">
        <w:rPr>
          <w:rFonts w:ascii="Arial" w:hAnsi="Arial" w:cs="Arial"/>
          <w:bCs/>
          <w:sz w:val="20"/>
          <w:szCs w:val="20"/>
        </w:rPr>
        <w:t xml:space="preserve">- zaistnienia okoliczności uzasadnionych interesem gospodarczym Zamawiającego, 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 w:rsidRPr="00E77CDC">
        <w:rPr>
          <w:rFonts w:ascii="Arial" w:hAnsi="Arial" w:cs="Arial"/>
          <w:bCs/>
          <w:sz w:val="20"/>
          <w:szCs w:val="20"/>
        </w:rPr>
        <w:t>- w przypadku wystąpienia innych ważnych przyczyn, w szczególności: zmniejszenia popytu na usługę objętą zamówieniem, okoliczności wywołane przez klęski żywiołowe i katastrofy naturalne,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 w:rsidRPr="00E77CDC">
        <w:rPr>
          <w:rFonts w:ascii="Arial" w:hAnsi="Arial" w:cs="Arial"/>
          <w:bCs/>
          <w:sz w:val="20"/>
          <w:szCs w:val="20"/>
        </w:rPr>
        <w:t xml:space="preserve">- otrzymania od jednostki nadrzędnej (RDLP Poznań) pisemnej (mailowej) informacji 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 w:rsidRPr="00E77CDC">
        <w:rPr>
          <w:rFonts w:ascii="Arial" w:hAnsi="Arial" w:cs="Arial"/>
          <w:bCs/>
          <w:sz w:val="20"/>
          <w:szCs w:val="20"/>
        </w:rPr>
        <w:t>o konieczności zmniejszenia rozmiaru czynności wskaz</w:t>
      </w:r>
      <w:r>
        <w:rPr>
          <w:rFonts w:ascii="Arial" w:hAnsi="Arial" w:cs="Arial"/>
          <w:bCs/>
          <w:sz w:val="20"/>
          <w:szCs w:val="20"/>
        </w:rPr>
        <w:t>anych w opisie przedmiotu zamówienia.</w:t>
      </w:r>
    </w:p>
    <w:p w:rsidR="00011A81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 w:rsidRPr="00E77CDC">
        <w:rPr>
          <w:rFonts w:ascii="Arial" w:hAnsi="Arial" w:cs="Arial"/>
          <w:bCs/>
          <w:sz w:val="20"/>
          <w:szCs w:val="20"/>
        </w:rPr>
        <w:t xml:space="preserve">W związku z powyższym Zamawiający dopuszcza możliwość redukcji zamówienia (wartości umowy). </w:t>
      </w:r>
      <w:r>
        <w:rPr>
          <w:rFonts w:ascii="Arial" w:hAnsi="Arial" w:cs="Arial"/>
          <w:bCs/>
          <w:sz w:val="20"/>
          <w:szCs w:val="20"/>
        </w:rPr>
        <w:br/>
      </w:r>
      <w:r w:rsidRPr="00E77CDC">
        <w:rPr>
          <w:rFonts w:ascii="Arial" w:hAnsi="Arial" w:cs="Arial"/>
          <w:bCs/>
          <w:sz w:val="20"/>
          <w:szCs w:val="20"/>
        </w:rPr>
        <w:t>W przypadku zmniejszenia zamówienia, wynagrodzenie Wykonawcy ulegnie proporcjonalnemu zmniejszeniu. Ostateczne</w:t>
      </w:r>
      <w:r>
        <w:rPr>
          <w:rFonts w:ascii="Arial" w:hAnsi="Arial" w:cs="Arial"/>
          <w:bCs/>
          <w:sz w:val="20"/>
          <w:szCs w:val="20"/>
        </w:rPr>
        <w:t xml:space="preserve"> rozliczenie usług gastronomicznych i sprzątania </w:t>
      </w:r>
      <w:r w:rsidRPr="00E77CDC">
        <w:rPr>
          <w:rFonts w:ascii="Arial" w:hAnsi="Arial" w:cs="Arial"/>
          <w:bCs/>
          <w:sz w:val="20"/>
          <w:szCs w:val="20"/>
        </w:rPr>
        <w:t>zostanie dok</w:t>
      </w:r>
      <w:r>
        <w:rPr>
          <w:rFonts w:ascii="Arial" w:hAnsi="Arial" w:cs="Arial"/>
          <w:bCs/>
          <w:sz w:val="20"/>
          <w:szCs w:val="20"/>
        </w:rPr>
        <w:t xml:space="preserve">onane na podstawie faktycznej liczby serwowanych posiłków oraz wykorzystania miejsc noclegowych. Pobyt myśliwych komercyjnych jest liczony w postaci „osobodni”, tj. wyżywienie i zakwaterowanie jednej osoby na jedną dobę. Zakwaterowanie jest możliwe w pokoju 1-osobowym lub 2-osobowym. </w:t>
      </w:r>
    </w:p>
    <w:p w:rsidR="00011A81" w:rsidRPr="00326EFD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  <w:r w:rsidRPr="00326EFD">
        <w:rPr>
          <w:rFonts w:ascii="Arial" w:hAnsi="Arial" w:cs="Arial"/>
          <w:bCs/>
          <w:sz w:val="20"/>
          <w:szCs w:val="20"/>
        </w:rPr>
        <w:t>Zamawiający zastrzega iż zmniejszenie rozmiaru przedmiotu zamówienia nie może być większe niż 50 %</w:t>
      </w:r>
      <w:r>
        <w:rPr>
          <w:rFonts w:ascii="Arial" w:hAnsi="Arial" w:cs="Arial"/>
          <w:bCs/>
          <w:sz w:val="20"/>
          <w:szCs w:val="20"/>
        </w:rPr>
        <w:t xml:space="preserve"> wartości umowy netto.</w:t>
      </w:r>
      <w:r w:rsidRPr="00326EFD">
        <w:rPr>
          <w:rFonts w:ascii="Arial" w:hAnsi="Arial" w:cs="Arial"/>
          <w:bCs/>
          <w:sz w:val="20"/>
          <w:szCs w:val="20"/>
        </w:rPr>
        <w:t xml:space="preserve"> </w:t>
      </w:r>
    </w:p>
    <w:p w:rsidR="00011A81" w:rsidRPr="00E77CDC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</w:p>
    <w:p w:rsidR="00011A81" w:rsidRDefault="001276C7" w:rsidP="00011A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3.8</w:t>
      </w:r>
      <w:r w:rsidR="00011A81" w:rsidRPr="00E77CDC">
        <w:rPr>
          <w:rFonts w:ascii="Arial" w:hAnsi="Arial" w:cs="Arial"/>
          <w:bCs/>
          <w:sz w:val="20"/>
          <w:szCs w:val="20"/>
        </w:rPr>
        <w:t>.</w:t>
      </w:r>
      <w:r w:rsidR="00011A81" w:rsidRPr="00E77CDC">
        <w:rPr>
          <w:rFonts w:ascii="Arial" w:hAnsi="Arial" w:cs="Arial"/>
          <w:bCs/>
          <w:sz w:val="20"/>
          <w:szCs w:val="20"/>
        </w:rPr>
        <w:tab/>
        <w:t>Zamawiający dopuszcza powierzenie zamówienia podwykonawcom. W takim przypadku Wykonawca ma obowiązek zawrzeć w ofercie informację dotyczącą podwykonawstwa. Brak powyższej informacji w ofercie oznaczać będzie, że Wykonawca nie będzie korzystać z podwykonawstwa przy realizacji zamówienia.</w:t>
      </w:r>
    </w:p>
    <w:p w:rsidR="00011A81" w:rsidRDefault="00011A81" w:rsidP="00011A81">
      <w:pPr>
        <w:jc w:val="both"/>
        <w:rPr>
          <w:rFonts w:ascii="Arial" w:hAnsi="Arial" w:cs="Arial"/>
          <w:bCs/>
          <w:sz w:val="20"/>
          <w:szCs w:val="20"/>
        </w:rPr>
      </w:pPr>
    </w:p>
    <w:p w:rsidR="00011A81" w:rsidRPr="003D3847" w:rsidRDefault="001276C7" w:rsidP="00011A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3.9.</w:t>
      </w:r>
      <w:r w:rsidR="00011A81">
        <w:rPr>
          <w:rFonts w:ascii="Arial" w:hAnsi="Arial" w:cs="Arial"/>
          <w:bCs/>
          <w:sz w:val="20"/>
          <w:szCs w:val="20"/>
        </w:rPr>
        <w:tab/>
      </w:r>
      <w:r w:rsidR="00011A81" w:rsidRPr="003D3847">
        <w:rPr>
          <w:rFonts w:ascii="Arial" w:hAnsi="Arial" w:cs="Arial"/>
          <w:bCs/>
          <w:sz w:val="20"/>
          <w:szCs w:val="20"/>
        </w:rPr>
        <w:t xml:space="preserve">Wykonawca zobowiązany jest na każde wezwanie  Zamawiającego okazać mu aktualne badania sanitarno </w:t>
      </w:r>
      <w:r w:rsidR="00011A81">
        <w:rPr>
          <w:rFonts w:ascii="Arial" w:hAnsi="Arial" w:cs="Arial"/>
          <w:bCs/>
          <w:sz w:val="20"/>
          <w:szCs w:val="20"/>
        </w:rPr>
        <w:t>–</w:t>
      </w:r>
      <w:r w:rsidR="00011A81" w:rsidRPr="003D3847">
        <w:rPr>
          <w:rFonts w:ascii="Arial" w:hAnsi="Arial" w:cs="Arial"/>
          <w:bCs/>
          <w:sz w:val="20"/>
          <w:szCs w:val="20"/>
        </w:rPr>
        <w:t xml:space="preserve"> epidemi</w:t>
      </w:r>
      <w:r w:rsidR="00011A81">
        <w:rPr>
          <w:rFonts w:ascii="Arial" w:hAnsi="Arial" w:cs="Arial"/>
          <w:bCs/>
          <w:sz w:val="20"/>
          <w:szCs w:val="20"/>
        </w:rPr>
        <w:t>o</w:t>
      </w:r>
      <w:r w:rsidR="00011A81" w:rsidRPr="003D3847">
        <w:rPr>
          <w:rFonts w:ascii="Arial" w:hAnsi="Arial" w:cs="Arial"/>
          <w:bCs/>
          <w:sz w:val="20"/>
          <w:szCs w:val="20"/>
        </w:rPr>
        <w:t>logiczne niezbędne w pracy przy żywieniu zbiorowym w odniesieniu do osób uczestniczących w realizacji zamówienia w części obejmującej usługę gastronomiczną.</w:t>
      </w:r>
    </w:p>
    <w:p w:rsidR="00011A81" w:rsidRPr="00917E1C" w:rsidRDefault="00011A81" w:rsidP="00011A81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:rsidR="00011A81" w:rsidRPr="00E5235A" w:rsidRDefault="001276C7" w:rsidP="00011A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3.10</w:t>
      </w:r>
      <w:r w:rsidR="00011A81">
        <w:rPr>
          <w:rFonts w:ascii="Arial" w:hAnsi="Arial" w:cs="Arial"/>
          <w:bCs/>
          <w:sz w:val="20"/>
          <w:szCs w:val="20"/>
        </w:rPr>
        <w:t>.</w:t>
      </w:r>
      <w:r w:rsidR="00011A81">
        <w:rPr>
          <w:rFonts w:ascii="Arial" w:hAnsi="Arial" w:cs="Arial"/>
          <w:bCs/>
          <w:sz w:val="20"/>
          <w:szCs w:val="20"/>
        </w:rPr>
        <w:tab/>
      </w:r>
      <w:r w:rsidR="00011A81" w:rsidRPr="00E5235A">
        <w:rPr>
          <w:rFonts w:ascii="Arial" w:hAnsi="Arial" w:cs="Arial"/>
          <w:bCs/>
          <w:sz w:val="20"/>
          <w:szCs w:val="20"/>
        </w:rPr>
        <w:t xml:space="preserve">Zamawiający przekaże Wykonawcy według spisu protokolarnego wszelkie wyposażenie kuchenne znajdujące się w kwaterze myśliwskiej Kąty celem wykorzystania podczas świadczenia usługi. </w:t>
      </w:r>
    </w:p>
    <w:p w:rsidR="00597EFE" w:rsidRPr="0041094C" w:rsidRDefault="00597EFE" w:rsidP="00597EFE">
      <w:pPr>
        <w:pStyle w:val="Akapitzlist"/>
        <w:ind w:left="1134" w:hanging="425"/>
        <w:jc w:val="both"/>
        <w:rPr>
          <w:b/>
        </w:rPr>
      </w:pPr>
    </w:p>
    <w:p w:rsidR="00C01685" w:rsidRDefault="00C01685" w:rsidP="00C01685">
      <w:pPr>
        <w:jc w:val="both"/>
        <w:rPr>
          <w:b/>
        </w:rPr>
      </w:pPr>
    </w:p>
    <w:p w:rsidR="006A0699" w:rsidRPr="00597EFE" w:rsidRDefault="006A0699" w:rsidP="00597EFE">
      <w:pPr>
        <w:pStyle w:val="Akapitzlist"/>
        <w:ind w:left="1134" w:hanging="425"/>
        <w:jc w:val="both"/>
        <w:rPr>
          <w:b/>
        </w:rPr>
      </w:pPr>
    </w:p>
    <w:sectPr w:rsidR="006A0699" w:rsidRPr="00597EFE" w:rsidSect="004471C0">
      <w:headerReference w:type="default" r:id="rId7"/>
      <w:pgSz w:w="11906" w:h="16838"/>
      <w:pgMar w:top="139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46" w:rsidRDefault="008C4646" w:rsidP="00431E4F">
      <w:r>
        <w:separator/>
      </w:r>
    </w:p>
  </w:endnote>
  <w:endnote w:type="continuationSeparator" w:id="0">
    <w:p w:rsidR="008C4646" w:rsidRDefault="008C4646" w:rsidP="0043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46" w:rsidRDefault="008C4646" w:rsidP="00431E4F">
      <w:r>
        <w:separator/>
      </w:r>
    </w:p>
  </w:footnote>
  <w:footnote w:type="continuationSeparator" w:id="0">
    <w:p w:rsidR="008C4646" w:rsidRDefault="008C4646" w:rsidP="0043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4F" w:rsidRDefault="00431E4F" w:rsidP="00431E4F">
    <w:pPr>
      <w:pStyle w:val="Nagwek"/>
      <w:jc w:val="right"/>
    </w:pPr>
    <w:r>
      <w:t>Załącznik nr 1 do Umowy nr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4B91"/>
    <w:multiLevelType w:val="hybridMultilevel"/>
    <w:tmpl w:val="56F4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338"/>
    <w:multiLevelType w:val="hybridMultilevel"/>
    <w:tmpl w:val="DBF24DF4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 w15:restartNumberingAfterBreak="0">
    <w:nsid w:val="13FB2FC8"/>
    <w:multiLevelType w:val="hybridMultilevel"/>
    <w:tmpl w:val="A74A6360"/>
    <w:lvl w:ilvl="0" w:tplc="7700A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D5203"/>
    <w:multiLevelType w:val="hybridMultilevel"/>
    <w:tmpl w:val="F5F6990C"/>
    <w:lvl w:ilvl="0" w:tplc="AD146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B6C38"/>
    <w:multiLevelType w:val="hybridMultilevel"/>
    <w:tmpl w:val="DCA438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461479"/>
    <w:multiLevelType w:val="hybridMultilevel"/>
    <w:tmpl w:val="E2C68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245B56"/>
    <w:multiLevelType w:val="hybridMultilevel"/>
    <w:tmpl w:val="857C4FD0"/>
    <w:lvl w:ilvl="0" w:tplc="7700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23BD7"/>
    <w:multiLevelType w:val="hybridMultilevel"/>
    <w:tmpl w:val="35346DCE"/>
    <w:lvl w:ilvl="0" w:tplc="7700A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5E237B"/>
    <w:multiLevelType w:val="hybridMultilevel"/>
    <w:tmpl w:val="E2C68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D02718"/>
    <w:multiLevelType w:val="hybridMultilevel"/>
    <w:tmpl w:val="DADCB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35426"/>
    <w:multiLevelType w:val="hybridMultilevel"/>
    <w:tmpl w:val="0D26DE88"/>
    <w:lvl w:ilvl="0" w:tplc="AD146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52"/>
    <w:rsid w:val="00011A81"/>
    <w:rsid w:val="00020AAC"/>
    <w:rsid w:val="0007546E"/>
    <w:rsid w:val="001071D0"/>
    <w:rsid w:val="0012625F"/>
    <w:rsid w:val="001276C7"/>
    <w:rsid w:val="001829CD"/>
    <w:rsid w:val="00207ECE"/>
    <w:rsid w:val="00337D47"/>
    <w:rsid w:val="003433E7"/>
    <w:rsid w:val="0041094C"/>
    <w:rsid w:val="00431E4F"/>
    <w:rsid w:val="00446B6B"/>
    <w:rsid w:val="004471C0"/>
    <w:rsid w:val="00477C74"/>
    <w:rsid w:val="00483737"/>
    <w:rsid w:val="004D0F1D"/>
    <w:rsid w:val="005349BF"/>
    <w:rsid w:val="00597EFE"/>
    <w:rsid w:val="005C589F"/>
    <w:rsid w:val="006478FA"/>
    <w:rsid w:val="006661FB"/>
    <w:rsid w:val="006A0699"/>
    <w:rsid w:val="006C79D0"/>
    <w:rsid w:val="00737D4D"/>
    <w:rsid w:val="00776A9C"/>
    <w:rsid w:val="00820600"/>
    <w:rsid w:val="008C4646"/>
    <w:rsid w:val="00921D52"/>
    <w:rsid w:val="00A478D2"/>
    <w:rsid w:val="00A703B0"/>
    <w:rsid w:val="00AE40B9"/>
    <w:rsid w:val="00B41D30"/>
    <w:rsid w:val="00C01685"/>
    <w:rsid w:val="00D6638E"/>
    <w:rsid w:val="00DE1F0F"/>
    <w:rsid w:val="00E242AD"/>
    <w:rsid w:val="00E97482"/>
    <w:rsid w:val="00F86D37"/>
    <w:rsid w:val="00F97DF6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92DE"/>
  <w15:chartTrackingRefBased/>
  <w15:docId w15:val="{0B0C35FD-FC90-4BA1-BA6D-9B404D1B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11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D52"/>
    <w:pPr>
      <w:ind w:left="720"/>
      <w:contextualSpacing/>
    </w:pPr>
  </w:style>
  <w:style w:type="table" w:styleId="Tabela-Siatka">
    <w:name w:val="Table Grid"/>
    <w:basedOn w:val="Standardowy"/>
    <w:uiPriority w:val="39"/>
    <w:rsid w:val="0034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1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E4F"/>
  </w:style>
  <w:style w:type="paragraph" w:styleId="Stopka">
    <w:name w:val="footer"/>
    <w:basedOn w:val="Normalny"/>
    <w:link w:val="StopkaZnak"/>
    <w:uiPriority w:val="99"/>
    <w:unhideWhenUsed/>
    <w:rsid w:val="00431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E4F"/>
  </w:style>
  <w:style w:type="paragraph" w:styleId="Tekstpodstawowy">
    <w:name w:val="Body Text"/>
    <w:basedOn w:val="Normalny"/>
    <w:link w:val="TekstpodstawowyZnak"/>
    <w:uiPriority w:val="1"/>
    <w:qFormat/>
    <w:rsid w:val="00011A81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1A81"/>
    <w:rPr>
      <w:rFonts w:ascii="Cambria" w:eastAsiaTheme="minorEastAsia" w:hAnsi="Cambria" w:cs="Cambr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Haładzińska-Napierała Hanna</dc:creator>
  <cp:keywords/>
  <dc:description/>
  <cp:lastModifiedBy>Korżak Małgorzata</cp:lastModifiedBy>
  <cp:revision>2</cp:revision>
  <cp:lastPrinted>2018-04-24T07:32:00Z</cp:lastPrinted>
  <dcterms:created xsi:type="dcterms:W3CDTF">2023-07-06T08:38:00Z</dcterms:created>
  <dcterms:modified xsi:type="dcterms:W3CDTF">2023-07-06T08:38:00Z</dcterms:modified>
</cp:coreProperties>
</file>